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D25" w14:textId="7B5DC1E3" w:rsidR="003E47D9" w:rsidRPr="003E47D9" w:rsidRDefault="003E47D9" w:rsidP="003E47D9">
      <w:pPr>
        <w:rPr>
          <w:b/>
          <w:bCs/>
          <w:color w:val="FF0000"/>
          <w:sz w:val="28"/>
          <w:szCs w:val="28"/>
        </w:rPr>
      </w:pPr>
      <w:r w:rsidRPr="003E47D9">
        <w:rPr>
          <w:b/>
          <w:bCs/>
          <w:color w:val="FF0000"/>
          <w:sz w:val="28"/>
          <w:szCs w:val="28"/>
        </w:rPr>
        <w:t>Etkinlik Yönetimi İş Akışı</w:t>
      </w:r>
    </w:p>
    <w:p w14:paraId="75F38136" w14:textId="4F9FAAC3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 xml:space="preserve">1. İhtiyaç Analizi ve Konsept Geliştirme </w:t>
      </w:r>
    </w:p>
    <w:p w14:paraId="19B0EEC1" w14:textId="77777777" w:rsidR="003E47D9" w:rsidRDefault="003E47D9" w:rsidP="003E47D9">
      <w:pPr>
        <w:pStyle w:val="ListeParagraf"/>
        <w:numPr>
          <w:ilvl w:val="0"/>
          <w:numId w:val="1"/>
        </w:numPr>
      </w:pPr>
      <w:r w:rsidRPr="003E47D9">
        <w:rPr>
          <w:b/>
          <w:bCs/>
        </w:rPr>
        <w:t>Müşteri İhtiyaç Analizi:</w:t>
      </w:r>
      <w:r>
        <w:t xml:space="preserve"> Müşterinin hedefleri, beklentileri, bütçesi ve hedef kitlesi doğrultusunda kapsamlı bir analiz yapılır.</w:t>
      </w:r>
    </w:p>
    <w:p w14:paraId="33C41896" w14:textId="77777777" w:rsidR="003E47D9" w:rsidRDefault="003E47D9" w:rsidP="003E47D9">
      <w:pPr>
        <w:pStyle w:val="ListeParagraf"/>
        <w:numPr>
          <w:ilvl w:val="0"/>
          <w:numId w:val="1"/>
        </w:numPr>
      </w:pPr>
      <w:r w:rsidRPr="003E47D9">
        <w:rPr>
          <w:b/>
          <w:bCs/>
        </w:rPr>
        <w:t>Kreatif Konsept Oluşturma:</w:t>
      </w:r>
      <w:r>
        <w:t xml:space="preserve"> Etkinliğe özel tema, renk paleti, atmosfer ve konsept fikirleri geliştirilir; yaratıcı ögelerle farklılaştırılır.</w:t>
      </w:r>
    </w:p>
    <w:p w14:paraId="04F00E5C" w14:textId="77777777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>2. Planlama Süreci ve Program Oluşturma</w:t>
      </w:r>
    </w:p>
    <w:p w14:paraId="08638710" w14:textId="0942AAFE" w:rsidR="003E47D9" w:rsidRDefault="003E47D9" w:rsidP="003E47D9">
      <w:pPr>
        <w:pStyle w:val="ListeParagraf"/>
        <w:numPr>
          <w:ilvl w:val="0"/>
          <w:numId w:val="2"/>
        </w:numPr>
      </w:pPr>
      <w:r w:rsidRPr="003E47D9">
        <w:rPr>
          <w:b/>
          <w:bCs/>
        </w:rPr>
        <w:t xml:space="preserve">Tarih ve </w:t>
      </w:r>
      <w:proofErr w:type="gramStart"/>
      <w:r w:rsidRPr="003E47D9">
        <w:rPr>
          <w:b/>
          <w:bCs/>
        </w:rPr>
        <w:t>m</w:t>
      </w:r>
      <w:r w:rsidRPr="003E47D9">
        <w:rPr>
          <w:b/>
          <w:bCs/>
        </w:rPr>
        <w:t>ekan</w:t>
      </w:r>
      <w:proofErr w:type="gramEnd"/>
      <w:r w:rsidRPr="003E47D9">
        <w:rPr>
          <w:b/>
          <w:bCs/>
        </w:rPr>
        <w:t xml:space="preserve"> Seçimi:</w:t>
      </w:r>
      <w:r>
        <w:t xml:space="preserve"> En uygun tarih ve mekan belirlenir, rezervasyon süreci titizlikle yürütülür.</w:t>
      </w:r>
    </w:p>
    <w:p w14:paraId="6D4127A8" w14:textId="77777777" w:rsidR="003E47D9" w:rsidRDefault="003E47D9" w:rsidP="003E47D9">
      <w:pPr>
        <w:pStyle w:val="ListeParagraf"/>
        <w:numPr>
          <w:ilvl w:val="0"/>
          <w:numId w:val="2"/>
        </w:numPr>
      </w:pPr>
      <w:r w:rsidRPr="003E47D9">
        <w:rPr>
          <w:b/>
          <w:bCs/>
        </w:rPr>
        <w:t>Program ve Akış Planlaması:</w:t>
      </w:r>
      <w:r>
        <w:t xml:space="preserve"> Etkinlik akışı, performanslar, konuşmalar ve interaktif bölümler için detaylı program hazırlanır.</w:t>
      </w:r>
    </w:p>
    <w:p w14:paraId="779B56BB" w14:textId="77777777" w:rsidR="003E47D9" w:rsidRDefault="003E47D9" w:rsidP="003E47D9">
      <w:pPr>
        <w:pStyle w:val="ListeParagraf"/>
        <w:numPr>
          <w:ilvl w:val="0"/>
          <w:numId w:val="2"/>
        </w:numPr>
      </w:pPr>
      <w:r w:rsidRPr="003E47D9">
        <w:rPr>
          <w:b/>
          <w:bCs/>
        </w:rPr>
        <w:t>Zaman Çizelgesi Oluşturma:</w:t>
      </w:r>
      <w:r>
        <w:t xml:space="preserve"> Etkinliğin tüm aşamaları için net bir zaman planı ve görev dağılımı yapılır.</w:t>
      </w:r>
    </w:p>
    <w:p w14:paraId="1D5B4A22" w14:textId="77777777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>3. Bütçe Yönetimi ve Kaynak Planlaması</w:t>
      </w:r>
    </w:p>
    <w:p w14:paraId="5237BA1D" w14:textId="77777777" w:rsidR="003E47D9" w:rsidRDefault="003E47D9" w:rsidP="003E47D9">
      <w:pPr>
        <w:pStyle w:val="ListeParagraf"/>
        <w:numPr>
          <w:ilvl w:val="0"/>
          <w:numId w:val="3"/>
        </w:numPr>
      </w:pPr>
      <w:r w:rsidRPr="003E47D9">
        <w:rPr>
          <w:b/>
          <w:bCs/>
        </w:rPr>
        <w:t>Bütçe Oluşturma:</w:t>
      </w:r>
      <w:r>
        <w:t xml:space="preserve"> Müşterinin belirlediği bütçe doğrultusunda maliyet analizi yapılır ve optimum çözümler sunulur.</w:t>
      </w:r>
    </w:p>
    <w:p w14:paraId="3EEBDA7A" w14:textId="77777777" w:rsidR="003E47D9" w:rsidRDefault="003E47D9" w:rsidP="003E47D9">
      <w:pPr>
        <w:pStyle w:val="ListeParagraf"/>
        <w:numPr>
          <w:ilvl w:val="0"/>
          <w:numId w:val="3"/>
        </w:numPr>
      </w:pPr>
      <w:r w:rsidRPr="003E47D9">
        <w:rPr>
          <w:b/>
          <w:bCs/>
        </w:rPr>
        <w:t>Maliyet Optimizasyonu:</w:t>
      </w:r>
      <w:r>
        <w:t xml:space="preserve"> Farklı tedarikçi ve hizmet sağlayıcılarla pazarlık yapılarak maliyetler minimize edilir.</w:t>
      </w:r>
    </w:p>
    <w:p w14:paraId="79296264" w14:textId="77777777" w:rsidR="003E47D9" w:rsidRDefault="003E47D9" w:rsidP="003E47D9">
      <w:pPr>
        <w:pStyle w:val="ListeParagraf"/>
        <w:numPr>
          <w:ilvl w:val="0"/>
          <w:numId w:val="3"/>
        </w:numPr>
      </w:pPr>
      <w:r w:rsidRPr="003E47D9">
        <w:rPr>
          <w:b/>
          <w:bCs/>
        </w:rPr>
        <w:t>Finansal Raporlama:</w:t>
      </w:r>
      <w:r>
        <w:t xml:space="preserve"> Harcamalar ve bütçe uyumu sürekli olarak takip edilir, düzenli raporlar hazırlanır.</w:t>
      </w:r>
    </w:p>
    <w:p w14:paraId="43B0A1FF" w14:textId="145434BE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 xml:space="preserve">4. Tedarikçi ve İş Ortakları Yönetimi </w:t>
      </w:r>
    </w:p>
    <w:p w14:paraId="6A437D4A" w14:textId="6EBA3E0F" w:rsidR="003E47D9" w:rsidRDefault="003E47D9" w:rsidP="003E47D9">
      <w:pPr>
        <w:pStyle w:val="ListeParagraf"/>
        <w:numPr>
          <w:ilvl w:val="0"/>
          <w:numId w:val="4"/>
        </w:numPr>
      </w:pPr>
      <w:r w:rsidRPr="003E47D9">
        <w:rPr>
          <w:b/>
          <w:bCs/>
        </w:rPr>
        <w:t>Tedarikçi</w:t>
      </w:r>
      <w:r>
        <w:rPr>
          <w:b/>
          <w:bCs/>
        </w:rPr>
        <w:t xml:space="preserve"> ve iş ortakları</w:t>
      </w:r>
      <w:r w:rsidRPr="003E47D9">
        <w:rPr>
          <w:b/>
          <w:bCs/>
        </w:rPr>
        <w:t xml:space="preserve"> Seçimi:</w:t>
      </w:r>
      <w:r>
        <w:t xml:space="preserve"> </w:t>
      </w:r>
      <w:proofErr w:type="gramStart"/>
      <w:r>
        <w:t>Mekan</w:t>
      </w:r>
      <w:proofErr w:type="gramEnd"/>
      <w:r>
        <w:t xml:space="preserve">, </w:t>
      </w:r>
      <w:proofErr w:type="spellStart"/>
      <w:r>
        <w:t>catering</w:t>
      </w:r>
      <w:proofErr w:type="spellEnd"/>
      <w:r>
        <w:t>, dekorasyon, ses-ışık sistemleri, güvenlik ve diğer hizmet sağlayıcılar seçilir.</w:t>
      </w:r>
    </w:p>
    <w:p w14:paraId="3A2A6EED" w14:textId="77777777" w:rsidR="003E47D9" w:rsidRDefault="003E47D9" w:rsidP="003E47D9">
      <w:pPr>
        <w:pStyle w:val="ListeParagraf"/>
        <w:numPr>
          <w:ilvl w:val="0"/>
          <w:numId w:val="4"/>
        </w:numPr>
      </w:pPr>
      <w:r w:rsidRPr="003E47D9">
        <w:rPr>
          <w:b/>
          <w:bCs/>
        </w:rPr>
        <w:t>Koordinasyon ve Anlaşmalar:</w:t>
      </w:r>
      <w:r>
        <w:t xml:space="preserve"> Tedarikçilerle sözleşmeler yapılır, sürekli iletişim ve koordinasyon sağlanarak tüm süreçler uyum içinde yürütülür.</w:t>
      </w:r>
    </w:p>
    <w:p w14:paraId="08EE5B49" w14:textId="5523132E" w:rsidR="003E47D9" w:rsidRDefault="003E47D9" w:rsidP="003E47D9">
      <w:pPr>
        <w:pStyle w:val="ListeParagraf"/>
        <w:numPr>
          <w:ilvl w:val="0"/>
          <w:numId w:val="4"/>
        </w:numPr>
      </w:pPr>
      <w:r w:rsidRPr="003E47D9">
        <w:rPr>
          <w:b/>
          <w:bCs/>
        </w:rPr>
        <w:t>İş Ortaklığı Yönetimi:</w:t>
      </w:r>
      <w:r>
        <w:t xml:space="preserve"> </w:t>
      </w:r>
      <w:r>
        <w:t>Geniş</w:t>
      </w:r>
      <w:r>
        <w:t xml:space="preserve"> iş ağı</w:t>
      </w:r>
      <w:r>
        <w:t>mız</w:t>
      </w:r>
      <w:r>
        <w:t xml:space="preserve"> sayesinde en iyi hizmet ve ürünlerin seçilmesi sağlanır.</w:t>
      </w:r>
    </w:p>
    <w:p w14:paraId="3B30A330" w14:textId="77777777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>5. Lojistik ve Teknik Destek</w:t>
      </w:r>
    </w:p>
    <w:p w14:paraId="53F12D98" w14:textId="77777777" w:rsidR="003E47D9" w:rsidRDefault="003E47D9" w:rsidP="003E47D9">
      <w:pPr>
        <w:pStyle w:val="ListeParagraf"/>
        <w:numPr>
          <w:ilvl w:val="0"/>
          <w:numId w:val="5"/>
        </w:numPr>
      </w:pPr>
      <w:proofErr w:type="gramStart"/>
      <w:r w:rsidRPr="003E47D9">
        <w:rPr>
          <w:b/>
          <w:bCs/>
        </w:rPr>
        <w:t>Mekan</w:t>
      </w:r>
      <w:proofErr w:type="gramEnd"/>
      <w:r w:rsidRPr="003E47D9">
        <w:rPr>
          <w:b/>
          <w:bCs/>
        </w:rPr>
        <w:t xml:space="preserve"> Düzenlemesi:</w:t>
      </w:r>
      <w:r>
        <w:t xml:space="preserve"> Etkinlik alanının tasarımı, oturma düzeni, geçiş alanları ve diğer lojistik detaylar özenle planlanır.</w:t>
      </w:r>
    </w:p>
    <w:p w14:paraId="666F1328" w14:textId="77777777" w:rsidR="003E47D9" w:rsidRDefault="003E47D9" w:rsidP="003E47D9">
      <w:pPr>
        <w:pStyle w:val="ListeParagraf"/>
        <w:numPr>
          <w:ilvl w:val="0"/>
          <w:numId w:val="5"/>
        </w:numPr>
      </w:pPr>
      <w:r w:rsidRPr="003E47D9">
        <w:rPr>
          <w:b/>
          <w:bCs/>
        </w:rPr>
        <w:t>Ekipman Kurulumu:</w:t>
      </w:r>
      <w:r>
        <w:t xml:space="preserve"> Ses, ışık, video ve diğer teknolojik ekipmanların kurulumu ve testleri yapılır.</w:t>
      </w:r>
    </w:p>
    <w:p w14:paraId="4E3ED7CC" w14:textId="77777777" w:rsidR="003E47D9" w:rsidRDefault="003E47D9" w:rsidP="003E47D9">
      <w:pPr>
        <w:pStyle w:val="ListeParagraf"/>
        <w:numPr>
          <w:ilvl w:val="0"/>
          <w:numId w:val="5"/>
        </w:numPr>
      </w:pPr>
      <w:r w:rsidRPr="003E47D9">
        <w:rPr>
          <w:b/>
          <w:bCs/>
        </w:rPr>
        <w:t>Ulaşım ve Konaklama:</w:t>
      </w:r>
      <w:r>
        <w:t xml:space="preserve"> Gerekli durumlarda konuklar için ulaşım, transfer ve konaklama organizasyonları planlanır.</w:t>
      </w:r>
    </w:p>
    <w:p w14:paraId="28EDC9D2" w14:textId="77777777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 xml:space="preserve">6. Etkinlik Günü Yönetimi ve Operasyon Yönetimi: </w:t>
      </w:r>
    </w:p>
    <w:p w14:paraId="4564528F" w14:textId="2126371D" w:rsidR="003E47D9" w:rsidRDefault="003E47D9" w:rsidP="003E47D9">
      <w:pPr>
        <w:pStyle w:val="ListeParagraf"/>
        <w:numPr>
          <w:ilvl w:val="0"/>
          <w:numId w:val="6"/>
        </w:numPr>
      </w:pPr>
      <w:r w:rsidRPr="003E47D9">
        <w:rPr>
          <w:b/>
          <w:bCs/>
        </w:rPr>
        <w:t>Etkinlik günü</w:t>
      </w:r>
      <w:r w:rsidRPr="003E47D9">
        <w:rPr>
          <w:b/>
          <w:bCs/>
        </w:rPr>
        <w:t xml:space="preserve"> </w:t>
      </w:r>
      <w:proofErr w:type="gramStart"/>
      <w:r w:rsidRPr="003E47D9">
        <w:rPr>
          <w:b/>
          <w:bCs/>
        </w:rPr>
        <w:t>yönetimi:</w:t>
      </w:r>
      <w:r>
        <w:t xml:space="preserve"> </w:t>
      </w:r>
      <w:r>
        <w:t xml:space="preserve"> </w:t>
      </w:r>
      <w:r>
        <w:t>S</w:t>
      </w:r>
      <w:r>
        <w:t>ahadaki</w:t>
      </w:r>
      <w:proofErr w:type="gramEnd"/>
      <w:r>
        <w:t xml:space="preserve"> tüm operasyonların koordinasyonu sağlanır; kriz yönetimi ve risk değerlendirmeleri yapılır.</w:t>
      </w:r>
    </w:p>
    <w:p w14:paraId="34C0068D" w14:textId="77777777" w:rsidR="003E47D9" w:rsidRDefault="003E47D9" w:rsidP="003E47D9">
      <w:pPr>
        <w:pStyle w:val="ListeParagraf"/>
        <w:numPr>
          <w:ilvl w:val="0"/>
          <w:numId w:val="6"/>
        </w:numPr>
      </w:pPr>
      <w:r w:rsidRPr="003E47D9">
        <w:rPr>
          <w:b/>
          <w:bCs/>
        </w:rPr>
        <w:lastRenderedPageBreak/>
        <w:t>Saha Ekibi Desteği:</w:t>
      </w:r>
      <w:r>
        <w:t xml:space="preserve"> Profesyonel ekiplerimiz, her adımda yanınızda olarak sorunsuz bir organizasyon gerçekleştirilmesini garanti eder.</w:t>
      </w:r>
    </w:p>
    <w:p w14:paraId="45C81774" w14:textId="77777777" w:rsidR="003E47D9" w:rsidRDefault="003E47D9" w:rsidP="003E47D9">
      <w:pPr>
        <w:pStyle w:val="ListeParagraf"/>
        <w:numPr>
          <w:ilvl w:val="0"/>
          <w:numId w:val="6"/>
        </w:numPr>
      </w:pPr>
      <w:r w:rsidRPr="003E47D9">
        <w:rPr>
          <w:b/>
          <w:bCs/>
        </w:rPr>
        <w:t>Katılımcı Deneyimi:</w:t>
      </w:r>
      <w:r>
        <w:t xml:space="preserve"> Misafirlerin deneyimlerinin en üst seviyeye çıkarılması için interaktif ve özenli hizmet sunulur.</w:t>
      </w:r>
    </w:p>
    <w:p w14:paraId="28389AE1" w14:textId="77777777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>7. Performans Ölçümü ve Değerlendirme</w:t>
      </w:r>
    </w:p>
    <w:p w14:paraId="1E9A6622" w14:textId="77777777" w:rsidR="003E47D9" w:rsidRDefault="003E47D9" w:rsidP="003E47D9">
      <w:pPr>
        <w:pStyle w:val="ListeParagraf"/>
        <w:numPr>
          <w:ilvl w:val="0"/>
          <w:numId w:val="7"/>
        </w:numPr>
      </w:pPr>
      <w:r w:rsidRPr="003E47D9">
        <w:rPr>
          <w:b/>
          <w:bCs/>
        </w:rPr>
        <w:t>Geri Bildirim Toplama:</w:t>
      </w:r>
      <w:r>
        <w:t xml:space="preserve"> Etkinlik sonrası katılımcılardan ve paydaşlardan geri bildirim alınır.</w:t>
      </w:r>
    </w:p>
    <w:p w14:paraId="244CE944" w14:textId="77777777" w:rsidR="003E47D9" w:rsidRDefault="003E47D9" w:rsidP="003E47D9">
      <w:pPr>
        <w:pStyle w:val="ListeParagraf"/>
        <w:numPr>
          <w:ilvl w:val="0"/>
          <w:numId w:val="7"/>
        </w:numPr>
      </w:pPr>
      <w:r w:rsidRPr="003E47D9">
        <w:rPr>
          <w:b/>
          <w:bCs/>
        </w:rPr>
        <w:t>Başarı Analizi:</w:t>
      </w:r>
      <w:r>
        <w:t xml:space="preserve"> Hedeflere ulaşım, katılım oranları ve genel etkinlik performansı detaylı olarak analiz edilir.</w:t>
      </w:r>
    </w:p>
    <w:p w14:paraId="359D910C" w14:textId="77777777" w:rsidR="003E47D9" w:rsidRDefault="003E47D9" w:rsidP="003E47D9">
      <w:pPr>
        <w:pStyle w:val="ListeParagraf"/>
        <w:numPr>
          <w:ilvl w:val="0"/>
          <w:numId w:val="7"/>
        </w:numPr>
      </w:pPr>
      <w:r w:rsidRPr="003E47D9">
        <w:rPr>
          <w:b/>
          <w:bCs/>
        </w:rPr>
        <w:t>Raporlama ve İyileştirme:</w:t>
      </w:r>
      <w:r>
        <w:t xml:space="preserve"> Elde edilen veriler ışığında detaylı rapor hazırlanır ve sonraki etkinlikler için geliştirme önerileri sunulur.</w:t>
      </w:r>
    </w:p>
    <w:p w14:paraId="78D24DCD" w14:textId="77777777" w:rsidR="003E47D9" w:rsidRPr="003E47D9" w:rsidRDefault="003E47D9" w:rsidP="003E47D9">
      <w:pPr>
        <w:rPr>
          <w:b/>
          <w:bCs/>
          <w:color w:val="FF0000"/>
        </w:rPr>
      </w:pPr>
      <w:r w:rsidRPr="003E47D9">
        <w:rPr>
          <w:b/>
          <w:bCs/>
          <w:color w:val="FF0000"/>
        </w:rPr>
        <w:t>8. İletişim ve Halkla İlişkiler</w:t>
      </w:r>
    </w:p>
    <w:p w14:paraId="36FFA683" w14:textId="77777777" w:rsidR="003E47D9" w:rsidRDefault="003E47D9" w:rsidP="003E47D9">
      <w:pPr>
        <w:pStyle w:val="ListeParagraf"/>
        <w:numPr>
          <w:ilvl w:val="0"/>
          <w:numId w:val="8"/>
        </w:numPr>
      </w:pPr>
      <w:r w:rsidRPr="003E47D9">
        <w:rPr>
          <w:b/>
          <w:bCs/>
        </w:rPr>
        <w:t>Tanıtım ve Medya Yönetimi:</w:t>
      </w:r>
      <w:r>
        <w:t xml:space="preserve"> Etkinliğin tanıtımı için sosyal medya, basın bültenleri ve dijital platformlarda stratejik iletişim planları hazırlanır.</w:t>
      </w:r>
    </w:p>
    <w:p w14:paraId="08A3BEF1" w14:textId="77777777" w:rsidR="003E47D9" w:rsidRDefault="003E47D9" w:rsidP="003E47D9">
      <w:pPr>
        <w:pStyle w:val="ListeParagraf"/>
        <w:numPr>
          <w:ilvl w:val="0"/>
          <w:numId w:val="8"/>
        </w:numPr>
      </w:pPr>
      <w:r w:rsidRPr="003E47D9">
        <w:rPr>
          <w:b/>
          <w:bCs/>
        </w:rPr>
        <w:t>Canlı Takip ve Etkileşim:</w:t>
      </w:r>
      <w:r>
        <w:t xml:space="preserve"> Etkinlik sırasında sosyal medya üzerinden canlı yayın, etkileşim ve geri bildirim yönetimi sağlanır.</w:t>
      </w:r>
    </w:p>
    <w:p w14:paraId="0CE0E4BE" w14:textId="77777777" w:rsidR="003E47D9" w:rsidRDefault="003E47D9" w:rsidP="003E47D9">
      <w:pPr>
        <w:pStyle w:val="ListeParagraf"/>
        <w:numPr>
          <w:ilvl w:val="0"/>
          <w:numId w:val="8"/>
        </w:numPr>
      </w:pPr>
      <w:r w:rsidRPr="003E47D9">
        <w:rPr>
          <w:b/>
          <w:bCs/>
        </w:rPr>
        <w:t>Marka İmajı Oluşturma:</w:t>
      </w:r>
      <w:r>
        <w:t xml:space="preserve"> Etkinlik aracılığıyla markanın vizyonunu ve değerlerini ön plana çıkaran iletişim stratejileri geliştirilir.</w:t>
      </w:r>
    </w:p>
    <w:p w14:paraId="7E0A873D" w14:textId="77777777" w:rsidR="001D2A4F" w:rsidRDefault="001D2A4F"/>
    <w:sectPr w:rsidR="001D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319A4"/>
    <w:multiLevelType w:val="hybridMultilevel"/>
    <w:tmpl w:val="9DD436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62F5"/>
    <w:multiLevelType w:val="hybridMultilevel"/>
    <w:tmpl w:val="2AE28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13A"/>
    <w:multiLevelType w:val="hybridMultilevel"/>
    <w:tmpl w:val="E1B0A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3006"/>
    <w:multiLevelType w:val="hybridMultilevel"/>
    <w:tmpl w:val="16E6E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7B27"/>
    <w:multiLevelType w:val="hybridMultilevel"/>
    <w:tmpl w:val="D0C49A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57983"/>
    <w:multiLevelType w:val="hybridMultilevel"/>
    <w:tmpl w:val="DF2AE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60ED6"/>
    <w:multiLevelType w:val="hybridMultilevel"/>
    <w:tmpl w:val="BB5C5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071C5"/>
    <w:multiLevelType w:val="hybridMultilevel"/>
    <w:tmpl w:val="A79CB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4240">
    <w:abstractNumId w:val="1"/>
  </w:num>
  <w:num w:numId="2" w16cid:durableId="1819567813">
    <w:abstractNumId w:val="6"/>
  </w:num>
  <w:num w:numId="3" w16cid:durableId="2048942196">
    <w:abstractNumId w:val="2"/>
  </w:num>
  <w:num w:numId="4" w16cid:durableId="1524711321">
    <w:abstractNumId w:val="0"/>
  </w:num>
  <w:num w:numId="5" w16cid:durableId="849106940">
    <w:abstractNumId w:val="4"/>
  </w:num>
  <w:num w:numId="6" w16cid:durableId="1398476643">
    <w:abstractNumId w:val="7"/>
  </w:num>
  <w:num w:numId="7" w16cid:durableId="1024013149">
    <w:abstractNumId w:val="5"/>
  </w:num>
  <w:num w:numId="8" w16cid:durableId="56275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D9"/>
    <w:rsid w:val="001D2A4F"/>
    <w:rsid w:val="003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B3FB"/>
  <w15:chartTrackingRefBased/>
  <w15:docId w15:val="{7BC5B520-0B7D-486F-9E17-F4E7B47E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D9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Dünya</dc:creator>
  <cp:keywords/>
  <dc:description/>
  <cp:lastModifiedBy>Bi Dünya</cp:lastModifiedBy>
  <cp:revision>1</cp:revision>
  <dcterms:created xsi:type="dcterms:W3CDTF">2025-05-06T11:29:00Z</dcterms:created>
  <dcterms:modified xsi:type="dcterms:W3CDTF">2025-05-06T11:35:00Z</dcterms:modified>
</cp:coreProperties>
</file>